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</w:t>
      </w:r>
    </w:p>
    <w:tbl>
      <w:tblPr>
        <w:tblStyle w:val="2"/>
        <w:tblW w:w="8448" w:type="dxa"/>
        <w:tblInd w:w="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606"/>
        <w:gridCol w:w="815"/>
        <w:gridCol w:w="709"/>
        <w:gridCol w:w="816"/>
        <w:gridCol w:w="460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ap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aps w:val="0"/>
                <w:kern w:val="0"/>
                <w:sz w:val="30"/>
                <w:szCs w:val="30"/>
              </w:rPr>
              <w:t>研究生学术科研奖励审批表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学院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导师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研究生科研创新基金项目编号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刊物名称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期号、发表时间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作者排序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论文题目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成果级别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根据《安徽财经大学学术期刊分类目录》，申请成果属于______ 级（A+/A/B/C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aps w:val="0"/>
                <w:kern w:val="0"/>
              </w:rPr>
              <w:t>级别，请提供成果所属级别的支撑材料并盖上学院公章）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根据《安徽财经大学学术期刊分类目录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》，申请成果属于优秀硕士学位论文奖，□安徽省优秀学位论文；□校级优秀学位论文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根据《安徽财经大学学术期刊分类目录》，申请成果属于优秀作品奖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　　□国家级博物馆、美术馆或国家级单位采用；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　　□省级博物馆、美术馆收藏，或省级单位采用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申请事项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根据《安徽财经大学研究生优秀科研成果奖励办法》，奖励金额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申请资费类别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（人民币元）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银行卡号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开户行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导师意见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 xml:space="preserve">                      导师签字：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年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月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培养单位意见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 xml:space="preserve">                      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年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月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研究生院意见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（批准资助额度）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</w:p>
        </w:tc>
        <w:tc>
          <w:tcPr>
            <w:tcW w:w="695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aps w:val="0"/>
                <w:kern w:val="0"/>
              </w:rPr>
              <w:t>年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aps w:val="0"/>
                <w:kern w:val="0"/>
              </w:rPr>
              <w:t>月</w:t>
            </w: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aps w:val="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bCs w:val="0"/>
                <w:caps w:val="0"/>
                <w:kern w:val="0"/>
              </w:rPr>
              <w:t>备注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 w:val="0"/>
                <w:caps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Cs w:val="0"/>
                <w:caps w:val="0"/>
                <w:kern w:val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WI0MzIzMWExMWU0YjMxY2ZmMzAyMzQwNGI3NTkifQ=="/>
  </w:docVars>
  <w:rsids>
    <w:rsidRoot w:val="008573D6"/>
    <w:rsid w:val="000D15C8"/>
    <w:rsid w:val="00103631"/>
    <w:rsid w:val="001450BE"/>
    <w:rsid w:val="001B0251"/>
    <w:rsid w:val="005C3256"/>
    <w:rsid w:val="008573D6"/>
    <w:rsid w:val="008D0931"/>
    <w:rsid w:val="00914AC0"/>
    <w:rsid w:val="009239D5"/>
    <w:rsid w:val="00C76AF1"/>
    <w:rsid w:val="00DF0E6F"/>
    <w:rsid w:val="033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cap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346</Words>
  <Characters>364</Characters>
  <Lines>3</Lines>
  <Paragraphs>1</Paragraphs>
  <TotalTime>0</TotalTime>
  <ScaleCrop>false</ScaleCrop>
  <LinksUpToDate>false</LinksUpToDate>
  <CharactersWithSpaces>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2020-10-16T07:10:00Z</dcterms:created>
  <dc:creator>李礼</dc:creator>
  <cp:lastModifiedBy>蚀鸦</cp:lastModifiedBy>
  <dcterms:modified xsi:type="dcterms:W3CDTF">2022-10-17T07:34:46Z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20E7250A94564262B0CB6D1BB4BD10B5</vt:lpwstr>
  </property>
</Properties>
</file>